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绵阳市富乐国际学校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2"/>
          <w:szCs w:val="32"/>
        </w:rPr>
        <w:t>2021—2022学年度人教版初中七年级上册道德与法治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 xml:space="preserve"> 课时过关培优小训练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班级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姓名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  <w:t xml:space="preserve">      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第三单元　师长情谊</w:t>
      </w:r>
      <w:r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  <w:t xml:space="preserve"> 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第七课　亲情之爱</w:t>
      </w:r>
      <w:r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  <w:t xml:space="preserve"> 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  <w:t xml:space="preserve"> 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家的意味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1.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家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不仅仅是一套房子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不仅仅是美丽豪华的装饰。组成家的最重要的元素是我们的亲情。因为情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所以温暖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因为情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所以牵挂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因为情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所以眷念。这说明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家是由婚姻、血缘、收养关系组成的亲属生活组织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家里有亲人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家中有亲情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家就是我们居住的地方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我们要发扬家庭的优良传统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2.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小阳和小美到了法定结婚年龄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他们通过自由恋爱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 xml:space="preserve">领取结婚证组成了家庭。他们组成的新家庭是基于 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血缘关系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 xml:space="preserve">收养关系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婚姻关系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父母再婚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3.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七年级学生小兰在日记中写道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我有一个温暖的家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有欢乐我们一起分享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有困难我们一起分担。爸爸、妈妈不但关心我的学习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还关心我的成长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周末我们一家人常常去爬山、游玩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……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我爱我家。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小兰爱自己的家是因为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①她的成长离不开家庭的哺育和支持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②父母无微不至地关心她、爱护她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为了她什么都去做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③家是她心灵的港湾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让她的心灵有所依靠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④父母为她营造了一个和谐的家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使她尽享家庭的亲情和温暖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  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  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4.“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世界再大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也要回家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!”“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有钱没钱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回家过年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!”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中国的春运可谓世界上独一无二的景观。在这个景观的背后流淌的是最有中国味儿的浓浓的亲情。中国人的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家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①是甜蜜、温暖、轻松的避风港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②有着深厚的意味、丰富的内涵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③是一所房子、某个地域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④在春运时才能突显出别样韵味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5.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最近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学校决定组织一次孝亲敬长的演讲比赛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七年级学生小华将参加这次比赛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以下观点中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小华可以运用到演讲稿中的有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①孝亲敬长是中华民族的传统美德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②孝亲敬长是中国公民的法定义务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③我们是学生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学习任务很重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没有时间孝亲敬长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孝亲敬长是将来的事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④我们要体谅父母的辛劳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主动承担力所能及的家务劳动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 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 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6.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河南淮阳县刘振屯乡白庄村村民王梅荣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,41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年来含辛茹苦独自一人养育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5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个儿女、婆家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5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个弟妹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悉心伺候公婆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撑起一个五代同堂的大家庭。晚辈在她的影响下自立自强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先后出了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1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名博士生、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5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名研究生和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9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名本科生。她的家庭成为十里八乡文明家庭的榜样。对此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下列认识正确的是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①“孝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是中国家庭文化的重要精神内涵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②孝亲敬长就是要功成名就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③良好的家风有利于家庭成员的成长成才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④孝敬父母要从日常生活中的小事做起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  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    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7.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每年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5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月的第二个星期日是母亲节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每年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6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月的第三个星期日是父亲节。下列孝敬父母、感恩父母的做法中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正确的是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①体谅父母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承担力所能及的家务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②认真学习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用好成绩回报父母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③父母下班回到家时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给父母捶捶背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④赡养父母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百依百顺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8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有人说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家庭应该是爱、欢乐和笑的殿堂。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也有人说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无论是国王还是农夫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只要家庭和睦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他便是最幸福的人。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为了让家庭充满欢笑和幸福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我们应该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①尊敬父母和其他长辈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听取他们的意见和教导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②如有不同见解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理性地与父母和其他长辈沟通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③与父母和其他长辈保持亲近、融洽的关系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倾听他们的心声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④了解父母和其他长辈的喜好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体谅他们的辛劳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平日里主动承担力所能及的家务劳动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9.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小美在日记里写道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我爱我的家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爸爸的爱像高山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沉稳稳重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妈妈的爱像清泉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温柔细腻。平静的生活中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虽然会有风浪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但更多的时候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家给予我的是巨大的快乐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!”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这是因为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①家是她成长的摇篮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是她心灵的港湾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②父母是她最亲的人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家里有亲情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③家里只有爱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没有矛盾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④父母的关心、爱护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使她尽享家庭的温暖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 xml:space="preserve">10. 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.“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在现代家庭中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要构建和谐家庭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必须树立起父母的权威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子女无论任何事情都要听从父母的安排。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对此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 xml:space="preserve">下列判断和评价正确的是 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①错误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因为在现代家庭中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家庭成员之间应该是平等的关系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②正确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因为确立父母的权威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有助于家庭关系的和睦、和谐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③错误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因为平等、民主的家庭氛围是构建和谐家庭的基础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④正确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孩子对父母就要百依百顺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言听计从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11.</w:t>
      </w:r>
      <w:r>
        <w:rPr>
          <w:rFonts w:hint="eastAsia" w:ascii="Times New Roman" w:hAnsi="微软雅黑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材料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荣获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“2019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年全国最美孝心少年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荣誉称号的孙美平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来自山东省蓬莱市潮水镇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孙美平是妈妈的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快乐小天使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她的妈妈因为遭遇车祸瘫痪在床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记忆力还出现了问题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  <w:u w:val="wave"/>
        </w:rPr>
        <w:t>当时还在上幼儿园的孙美平</w:t>
      </w:r>
      <w:r>
        <w:rPr>
          <w:rFonts w:ascii="Times New Roman" w:hAnsi="Times New Roman" w:eastAsia="黑体"/>
          <w:color w:val="000000" w:themeColor="text1"/>
          <w:sz w:val="28"/>
          <w:szCs w:val="28"/>
          <w:u w:val="wave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  <w:u w:val="wave"/>
        </w:rPr>
        <w:t>就当上了妈妈的</w:t>
      </w:r>
      <w:r>
        <w:rPr>
          <w:rFonts w:ascii="Times New Roman" w:hAnsi="Times New Roman" w:eastAsia="黑体"/>
          <w:color w:val="000000" w:themeColor="text1"/>
          <w:sz w:val="28"/>
          <w:szCs w:val="28"/>
          <w:u w:val="wave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  <w:u w:val="wave"/>
        </w:rPr>
        <w:t>小老师</w:t>
      </w:r>
      <w:r>
        <w:rPr>
          <w:rFonts w:ascii="Times New Roman" w:hAnsi="Times New Roman" w:eastAsia="黑体"/>
          <w:color w:val="000000" w:themeColor="text1"/>
          <w:sz w:val="28"/>
          <w:szCs w:val="28"/>
          <w:u w:val="wave"/>
        </w:rPr>
        <w:t>”,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  <w:u w:val="wave"/>
        </w:rPr>
        <w:t>给妈妈讲课锻炼她的记忆</w:t>
      </w:r>
      <w:r>
        <w:rPr>
          <w:rFonts w:ascii="Times New Roman" w:hAnsi="Times New Roman" w:eastAsia="黑体"/>
          <w:color w:val="000000" w:themeColor="text1"/>
          <w:sz w:val="28"/>
          <w:szCs w:val="28"/>
          <w:u w:val="wave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  <w:u w:val="wave"/>
        </w:rPr>
        <w:t>迄今为止已经坚持了七年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。她还会跟妈妈玩一些小游戏来帮助她康复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比如她教妈妈玩叠叠杯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就是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希望妈妈的手指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跟我的一样灵活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她让妈妈玩吹气球的游戏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是帮助妈妈锻炼肺活量。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  <w:u w:val="wave"/>
        </w:rPr>
        <w:t>每当母女俩玩起这些小游戏的时候</w:t>
      </w:r>
      <w:r>
        <w:rPr>
          <w:rFonts w:ascii="Times New Roman" w:hAnsi="Times New Roman" w:eastAsia="黑体"/>
          <w:color w:val="000000" w:themeColor="text1"/>
          <w:sz w:val="28"/>
          <w:szCs w:val="28"/>
          <w:u w:val="wave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  <w:u w:val="wave"/>
        </w:rPr>
        <w:t>屋子里就充满了欢声笑语。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结合材料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谈谈家是什么。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center"/>
        <w:rPr>
          <w:rFonts w:ascii="Times New Roman" w:hAnsi="Times New Roman" w:eastAsia="黑体" w:cs="Times New Roman"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color w:val="FF0000"/>
          <w:sz w:val="28"/>
          <w:szCs w:val="28"/>
        </w:rPr>
        <w:t>参考答案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1.B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由题干可以看出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家是充满亲情的地方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家里有亲人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家中有亲情</w:t>
      </w:r>
      <w:r>
        <w:rPr>
          <w:rFonts w:ascii="Times New Roman" w:hAnsi="Times New Roman" w:eastAsia="黑体"/>
          <w:color w:val="FF0000"/>
          <w:sz w:val="28"/>
          <w:szCs w:val="28"/>
        </w:rPr>
        <w:t>,B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项符合题意。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2.C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依照法定条件和法定程序结婚而组成的家庭是基于婚姻关系确立的。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3.B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①③指出家是孩子成长的摇篮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心灵的港湾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表明家的重要作用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说明家给孩子带来了亲情和温暖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均是正确的。②中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为了她什么都去做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的说法错误且在材料中体现不出。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4.A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中国人的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家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是甜蜜、温暖、轻松的避风港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 xml:space="preserve">有着深厚的意味、丰富的内涵 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①②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③④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说法错误。故答案为</w:t>
      </w:r>
      <w:r>
        <w:rPr>
          <w:rFonts w:ascii="Times New Roman" w:hAnsi="Times New Roman" w:eastAsia="黑体"/>
          <w:color w:val="FF0000"/>
          <w:sz w:val="28"/>
          <w:szCs w:val="28"/>
        </w:rPr>
        <w:t>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5.D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孝亲敬长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要从现在开始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用具体的行动表达孝敬之心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的说法错误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应排除。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6.C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王梅荣的事迹启示我们孝敬父母要从日常生活中的小事做起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在她的影响下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晚辈中先后出了</w:t>
      </w:r>
      <w:r>
        <w:rPr>
          <w:rFonts w:ascii="Times New Roman" w:hAnsi="Times New Roman" w:eastAsia="黑体"/>
          <w:color w:val="FF0000"/>
          <w:sz w:val="28"/>
          <w:szCs w:val="28"/>
        </w:rPr>
        <w:t>“1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名博士生、</w:t>
      </w:r>
      <w:r>
        <w:rPr>
          <w:rFonts w:ascii="Times New Roman" w:hAnsi="Times New Roman" w:eastAsia="黑体"/>
          <w:color w:val="FF0000"/>
          <w:sz w:val="28"/>
          <w:szCs w:val="28"/>
        </w:rPr>
        <w:t>5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名研究生和</w:t>
      </w:r>
      <w:r>
        <w:rPr>
          <w:rFonts w:ascii="Times New Roman" w:hAnsi="Times New Roman" w:eastAsia="黑体"/>
          <w:color w:val="FF0000"/>
          <w:sz w:val="28"/>
          <w:szCs w:val="28"/>
        </w:rPr>
        <w:t>9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名本科生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说明良好的家风有利于家庭成员成长成才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充分体现了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孝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是中国家庭文化的重要精神内涵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①③④正确。②的说法错误。故答案为</w:t>
      </w:r>
      <w:r>
        <w:rPr>
          <w:rFonts w:ascii="Times New Roman" w:hAnsi="Times New Roman" w:eastAsia="黑体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7.A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本题考查孝亲敬长的做法。孝敬、感恩父母应落实在具体行动上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例如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承担力所能及的家务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认真学习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给父母捶捶背等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①②③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正确。赡养父母是成年子女的法定义务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我们中学生是未成年人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还没有能力赡养父母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同时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父母也有犯错的时候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我们不能对父母百依百顺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8</w:t>
      </w:r>
      <w:r>
        <w:rPr>
          <w:rFonts w:ascii="Times New Roman" w:hAnsi="Times New Roman" w:eastAsia="黑体"/>
          <w:color w:val="FF0000"/>
          <w:sz w:val="28"/>
          <w:szCs w:val="28"/>
        </w:rPr>
        <w:t>.D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家庭成员之间和睦相处是家庭美满幸福的重要条件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①②③④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均是我们与家人和睦相处的做法。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9.C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由材料中的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平静的生活中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虽然会有风浪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可知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家里也会有矛盾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的说法过于绝对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应排除。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 xml:space="preserve">10. </w:t>
      </w:r>
      <w:r>
        <w:rPr>
          <w:rFonts w:ascii="Times New Roman" w:hAnsi="Times New Roman" w:eastAsia="黑体"/>
          <w:color w:val="FF0000"/>
          <w:sz w:val="28"/>
          <w:szCs w:val="28"/>
        </w:rPr>
        <w:t>.A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在现代家庭中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家庭氛围越来越平等、民主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材料中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子女无论任何事情都要听从父母的安排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的做法不利于家庭和谐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②④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的判断和评价均错误。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11. 家是我们身心的寄居之所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我们的成长离不开家庭的哺育和支持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家是我们心灵的港湾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家里有亲人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家中有亲情。亲情激励我们奋斗拼搏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让我们的心灵有所依靠。材料中孙美平与她的妈妈之间浓浓的亲情让我们感受到了家的意味。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/>
          <w:color w:val="FF0000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/>
          <w:color w:val="FF0000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/>
          <w:color w:val="FF0000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/>
          <w:color w:val="FF0000"/>
          <w:sz w:val="28"/>
          <w:szCs w:val="28"/>
        </w:rPr>
      </w:pPr>
      <w:bookmarkStart w:id="0" w:name="_GoBack"/>
      <w:bookmarkEnd w:id="0"/>
    </w:p>
    <w:sectPr>
      <w:headerReference r:id="rId3" w:type="first"/>
      <w:pgSz w:w="11906" w:h="16838"/>
      <w:pgMar w:top="1440" w:right="1800" w:bottom="1440" w:left="184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+mn-c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75" type="#_x0000_t75" style="position:absolute;left:0pt;margin-left:10pt;margin-top:1000pt;height:18pt;width:24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83"/>
    <w:rsid w:val="000112BE"/>
    <w:rsid w:val="000641A3"/>
    <w:rsid w:val="00066D1C"/>
    <w:rsid w:val="000A2F1F"/>
    <w:rsid w:val="000E5296"/>
    <w:rsid w:val="001525F2"/>
    <w:rsid w:val="001744E4"/>
    <w:rsid w:val="001762B2"/>
    <w:rsid w:val="00180F5C"/>
    <w:rsid w:val="001A1D9A"/>
    <w:rsid w:val="001C3C47"/>
    <w:rsid w:val="00201D89"/>
    <w:rsid w:val="00220789"/>
    <w:rsid w:val="002351FE"/>
    <w:rsid w:val="00251AA4"/>
    <w:rsid w:val="00274494"/>
    <w:rsid w:val="002864EA"/>
    <w:rsid w:val="00296AD1"/>
    <w:rsid w:val="00297B6D"/>
    <w:rsid w:val="002A0E39"/>
    <w:rsid w:val="002B3A98"/>
    <w:rsid w:val="002C4E6C"/>
    <w:rsid w:val="002D03D5"/>
    <w:rsid w:val="002E36E8"/>
    <w:rsid w:val="002E39EC"/>
    <w:rsid w:val="0034139A"/>
    <w:rsid w:val="003609C4"/>
    <w:rsid w:val="00366906"/>
    <w:rsid w:val="003B7F24"/>
    <w:rsid w:val="004072D6"/>
    <w:rsid w:val="00437314"/>
    <w:rsid w:val="0045007F"/>
    <w:rsid w:val="00462EAF"/>
    <w:rsid w:val="00473285"/>
    <w:rsid w:val="00473710"/>
    <w:rsid w:val="00497F5D"/>
    <w:rsid w:val="004C3689"/>
    <w:rsid w:val="004D2ECB"/>
    <w:rsid w:val="005419A2"/>
    <w:rsid w:val="005760D1"/>
    <w:rsid w:val="0057630C"/>
    <w:rsid w:val="00596461"/>
    <w:rsid w:val="00596FDF"/>
    <w:rsid w:val="005A337E"/>
    <w:rsid w:val="005B3613"/>
    <w:rsid w:val="005C7ECF"/>
    <w:rsid w:val="005D1F42"/>
    <w:rsid w:val="005E671C"/>
    <w:rsid w:val="005E7FA5"/>
    <w:rsid w:val="005F5738"/>
    <w:rsid w:val="00613CE5"/>
    <w:rsid w:val="00633BE5"/>
    <w:rsid w:val="00670367"/>
    <w:rsid w:val="0069690F"/>
    <w:rsid w:val="006C49DE"/>
    <w:rsid w:val="006F018C"/>
    <w:rsid w:val="00700933"/>
    <w:rsid w:val="007348AA"/>
    <w:rsid w:val="007577D9"/>
    <w:rsid w:val="007917D9"/>
    <w:rsid w:val="007F733D"/>
    <w:rsid w:val="00852CF4"/>
    <w:rsid w:val="00853D61"/>
    <w:rsid w:val="0089438B"/>
    <w:rsid w:val="008A761D"/>
    <w:rsid w:val="008C2448"/>
    <w:rsid w:val="00914883"/>
    <w:rsid w:val="00943DEF"/>
    <w:rsid w:val="00944CB4"/>
    <w:rsid w:val="009451BD"/>
    <w:rsid w:val="00962A5C"/>
    <w:rsid w:val="009725B2"/>
    <w:rsid w:val="00A14B43"/>
    <w:rsid w:val="00A22ADF"/>
    <w:rsid w:val="00A34C0E"/>
    <w:rsid w:val="00A933A9"/>
    <w:rsid w:val="00AC3952"/>
    <w:rsid w:val="00AC754F"/>
    <w:rsid w:val="00AD1702"/>
    <w:rsid w:val="00AF0D07"/>
    <w:rsid w:val="00AF618F"/>
    <w:rsid w:val="00AF6897"/>
    <w:rsid w:val="00B45359"/>
    <w:rsid w:val="00B45415"/>
    <w:rsid w:val="00C125D9"/>
    <w:rsid w:val="00C16CA3"/>
    <w:rsid w:val="00C512A3"/>
    <w:rsid w:val="00C63F28"/>
    <w:rsid w:val="00C94532"/>
    <w:rsid w:val="00CB275A"/>
    <w:rsid w:val="00CD771D"/>
    <w:rsid w:val="00CE1BA3"/>
    <w:rsid w:val="00D03743"/>
    <w:rsid w:val="00D14451"/>
    <w:rsid w:val="00D63127"/>
    <w:rsid w:val="00DB5359"/>
    <w:rsid w:val="00DB788F"/>
    <w:rsid w:val="00E10969"/>
    <w:rsid w:val="00E223E2"/>
    <w:rsid w:val="00E27D45"/>
    <w:rsid w:val="00E33ABD"/>
    <w:rsid w:val="00E3570A"/>
    <w:rsid w:val="00E47249"/>
    <w:rsid w:val="00E57A1F"/>
    <w:rsid w:val="00E96734"/>
    <w:rsid w:val="00EB2945"/>
    <w:rsid w:val="00EC25A3"/>
    <w:rsid w:val="00EF0EC9"/>
    <w:rsid w:val="00F0016B"/>
    <w:rsid w:val="00F02F06"/>
    <w:rsid w:val="00F16F4E"/>
    <w:rsid w:val="00F401DD"/>
    <w:rsid w:val="00F43F5E"/>
    <w:rsid w:val="00F74CDD"/>
    <w:rsid w:val="00F77988"/>
    <w:rsid w:val="00F921A2"/>
    <w:rsid w:val="00FA5C52"/>
    <w:rsid w:val="00FC46AC"/>
    <w:rsid w:val="50E83C9C"/>
    <w:rsid w:val="6FBE7E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99"/>
    <w:rPr>
      <w:rFonts w:ascii="宋体" w:hAnsi="Courier New" w:cs="Courier New" w:eastAsiaTheme="minorEastAsia"/>
      <w:szCs w:val="21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纯文本 Char1"/>
    <w:basedOn w:val="7"/>
    <w:link w:val="2"/>
    <w:qFormat/>
    <w:uiPriority w:val="99"/>
    <w:rPr>
      <w:rFonts w:ascii="宋体" w:hAnsi="Courier New" w:cs="Courier New"/>
      <w:szCs w:val="21"/>
    </w:rPr>
  </w:style>
  <w:style w:type="character" w:customStyle="1" w:styleId="10">
    <w:name w:val="纯文本 Char"/>
    <w:basedOn w:val="7"/>
    <w:qFormat/>
    <w:uiPriority w:val="99"/>
    <w:rPr>
      <w:rFonts w:ascii="宋体" w:hAnsi="Courier New" w:eastAsia="宋体" w:cs="Courier New"/>
      <w:szCs w:val="21"/>
    </w:rPr>
  </w:style>
  <w:style w:type="character" w:customStyle="1" w:styleId="11">
    <w:name w:val="批注框文本 Char"/>
    <w:basedOn w:val="7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眉 Char"/>
    <w:basedOn w:val="7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Char"/>
    <w:basedOn w:val="7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448</Words>
  <Characters>2554</Characters>
  <Lines>21</Lines>
  <Paragraphs>5</Paragraphs>
  <TotalTime>0</TotalTime>
  <ScaleCrop>false</ScaleCrop>
  <LinksUpToDate>false</LinksUpToDate>
  <CharactersWithSpaces>2997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2021-08-16T09:47:00Z</dcterms:created>
  <dc:creator>Administrator</dc:creator>
  <cp:lastModifiedBy>Administrator</cp:lastModifiedBy>
  <dcterms:modified xsi:type="dcterms:W3CDTF">2022-01-27T03:25:50Z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